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高碑店市医院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超声科彩超维保要求</w:t>
      </w:r>
    </w:p>
    <w:p>
      <w:pPr>
        <w:jc w:val="center"/>
        <w:rPr>
          <w:b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飞利浦EPIQ5  1台、飞利浦 EPIQ7  1台、日立 二郎神  1台 共三</w:t>
      </w:r>
      <w:r>
        <w:rPr>
          <w:rFonts w:hint="eastAsia"/>
          <w:sz w:val="28"/>
          <w:szCs w:val="28"/>
        </w:rPr>
        <w:t>台彩超，</w:t>
      </w:r>
      <w:r>
        <w:rPr>
          <w:rFonts w:hint="eastAsia"/>
          <w:sz w:val="28"/>
          <w:szCs w:val="28"/>
          <w:lang w:eastAsia="zh-CN"/>
        </w:rPr>
        <w:t>整机全保</w:t>
      </w:r>
      <w:r>
        <w:rPr>
          <w:rFonts w:hint="eastAsia"/>
          <w:sz w:val="28"/>
          <w:szCs w:val="28"/>
          <w:lang w:val="en-US" w:eastAsia="zh-CN"/>
        </w:rPr>
        <w:t>1年。</w:t>
      </w:r>
      <w:r>
        <w:rPr>
          <w:rFonts w:hint="eastAsia"/>
          <w:sz w:val="28"/>
          <w:szCs w:val="28"/>
        </w:rPr>
        <w:t>每年维保（整机全保:包括探头）费用不超30万元。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  <w:lang w:val="en-US" w:eastAsia="zh-CN"/>
        </w:rPr>
        <w:t>飞利浦EPIQ5  1台、飞利浦 EPIQ7  1台、日立 二郎神  1台 共三</w:t>
      </w:r>
      <w:r>
        <w:rPr>
          <w:rFonts w:hint="eastAsia"/>
          <w:sz w:val="28"/>
          <w:szCs w:val="28"/>
        </w:rPr>
        <w:t>台彩超每年进行维护保养</w:t>
      </w:r>
      <w:r>
        <w:rPr>
          <w:rFonts w:hint="eastAsia"/>
          <w:sz w:val="28"/>
          <w:szCs w:val="28"/>
          <w:lang w:eastAsia="zh-CN"/>
        </w:rPr>
        <w:t>：安全检查、影像检查、设备除尘、运行检查提供报告，一年不限次保养</w:t>
      </w:r>
      <w:r>
        <w:rPr>
          <w:rFonts w:hint="eastAsia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保证</w:t>
      </w:r>
      <w:r>
        <w:rPr>
          <w:rFonts w:hint="eastAsia"/>
          <w:sz w:val="28"/>
          <w:szCs w:val="28"/>
          <w:lang w:val="en-US" w:eastAsia="zh-CN"/>
        </w:rPr>
        <w:t>飞利浦EPIQ5  1台、飞利浦 EPIQ7  1台、日立 二郎神  1台 共三</w:t>
      </w:r>
      <w:r>
        <w:rPr>
          <w:rFonts w:hint="eastAsia"/>
          <w:sz w:val="28"/>
          <w:szCs w:val="28"/>
        </w:rPr>
        <w:t>台彩超全年工作日的开机率达到9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%以上。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整机零件免费更换（显示器、面板、后端、前端、所有电路板、电源等）。</w:t>
      </w:r>
      <w:r>
        <w:rPr>
          <w:rFonts w:hint="eastAsia"/>
          <w:sz w:val="28"/>
          <w:szCs w:val="28"/>
        </w:rPr>
        <w:t>更换配件时，需提供原厂新配件。并为我院所保设备保证备件的存储并优先提供备件的发货。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设备所带探头免费维修。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2小时电话响应，24小时内到达现场，且所有需要的配件都能36小时之内到院并安装至正常使用，如36小时内，机器不能正常使用提供同档次备用机。</w:t>
      </w:r>
    </w:p>
    <w:p>
      <w:pPr>
        <w:pStyle w:val="8"/>
        <w:ind w:left="720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>
      <w:pPr>
        <w:pStyle w:val="8"/>
        <w:ind w:left="720" w:firstLine="0" w:firstLineChars="0"/>
        <w:jc w:val="left"/>
        <w:rPr>
          <w:sz w:val="28"/>
          <w:szCs w:val="28"/>
        </w:rPr>
      </w:pPr>
    </w:p>
    <w:p>
      <w:pPr>
        <w:pStyle w:val="8"/>
        <w:ind w:left="720" w:right="560" w:firstLine="0" w:firstLineChars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医</w:t>
      </w:r>
      <w:bookmarkStart w:id="0" w:name="_GoBack"/>
      <w:bookmarkEnd w:id="0"/>
      <w:r>
        <w:rPr>
          <w:rFonts w:hint="eastAsia"/>
          <w:sz w:val="28"/>
          <w:szCs w:val="28"/>
        </w:rPr>
        <w:t>学装备科</w:t>
      </w:r>
    </w:p>
    <w:p>
      <w:pPr>
        <w:pStyle w:val="8"/>
        <w:ind w:left="720" w:firstLine="0" w:firstLineChars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1201C"/>
    <w:multiLevelType w:val="multilevel"/>
    <w:tmpl w:val="2391201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1NDVjOWM1Njg4YjQ5NDVlNmIzYTJkZmI5ZDYxZGEifQ=="/>
  </w:docVars>
  <w:rsids>
    <w:rsidRoot w:val="00B50778"/>
    <w:rsid w:val="000276EC"/>
    <w:rsid w:val="00096DB5"/>
    <w:rsid w:val="001E37FE"/>
    <w:rsid w:val="00255AFE"/>
    <w:rsid w:val="002A2838"/>
    <w:rsid w:val="00307B26"/>
    <w:rsid w:val="0035394D"/>
    <w:rsid w:val="00403516"/>
    <w:rsid w:val="00494D98"/>
    <w:rsid w:val="00522136"/>
    <w:rsid w:val="00631A79"/>
    <w:rsid w:val="006421F7"/>
    <w:rsid w:val="006D753D"/>
    <w:rsid w:val="007C0D0B"/>
    <w:rsid w:val="008957CE"/>
    <w:rsid w:val="00A70B90"/>
    <w:rsid w:val="00B50778"/>
    <w:rsid w:val="00BD1D53"/>
    <w:rsid w:val="00D14DBF"/>
    <w:rsid w:val="00F87DE2"/>
    <w:rsid w:val="00FC7BDD"/>
    <w:rsid w:val="214E0F80"/>
    <w:rsid w:val="402F730D"/>
    <w:rsid w:val="6B196E5C"/>
    <w:rsid w:val="7699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205</Words>
  <Characters>237</Characters>
  <Lines>2</Lines>
  <Paragraphs>1</Paragraphs>
  <TotalTime>7</TotalTime>
  <ScaleCrop>false</ScaleCrop>
  <LinksUpToDate>false</LinksUpToDate>
  <CharactersWithSpaces>267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2020-10-15T02:36:00Z</dcterms:created>
  <dc:creator>zhao</dc:creator>
  <cp:lastModifiedBy>无以言表</cp:lastModifiedBy>
  <cp:lastPrinted>2020-10-15T07:52:00Z</cp:lastPrinted>
  <dcterms:modified xsi:type="dcterms:W3CDTF">2022-08-22T02:26:55Z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E2246A19B8A1470BBB0902BFB9068B31</vt:lpwstr>
  </property>
</Properties>
</file>